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FBEF" w14:textId="5A521CF1" w:rsidR="003B6562" w:rsidRPr="008255BB" w:rsidRDefault="00FF0B59" w:rsidP="00F56A6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255BB">
        <w:rPr>
          <w:rFonts w:ascii="HG丸ｺﾞｼｯｸM-PRO" w:eastAsia="HG丸ｺﾞｼｯｸM-PRO" w:hAnsi="HG丸ｺﾞｼｯｸM-PRO" w:hint="eastAsia"/>
          <w:sz w:val="28"/>
          <w:szCs w:val="28"/>
        </w:rPr>
        <w:t>日名条自治会</w:t>
      </w:r>
      <w:r w:rsidR="00A47CA9" w:rsidRPr="008255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ホームページの運用管理方針</w:t>
      </w:r>
    </w:p>
    <w:p w14:paraId="37CE3A5A" w14:textId="014E78A2" w:rsidR="00F56A65" w:rsidRPr="008255BB" w:rsidRDefault="00F56A6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A767FE5" w14:textId="3466E8E2" w:rsidR="00A47CA9" w:rsidRPr="008255BB" w:rsidRDefault="00A47CA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日名条自治会が開設したインターネットサイト「日名条自治会ホームページ（以下、ホームページ）」の運用と管理を、以下のような方針で進めています。</w:t>
      </w:r>
    </w:p>
    <w:p w14:paraId="6B00E304" w14:textId="1C120425" w:rsidR="00A47CA9" w:rsidRPr="008255BB" w:rsidRDefault="00A47CA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A35C44C" w14:textId="5D13D84B" w:rsidR="00A47CA9" w:rsidRPr="008255BB" w:rsidRDefault="00A47CA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ホームページ運用の目的を以下のように考えています。</w:t>
      </w:r>
    </w:p>
    <w:p w14:paraId="5D5D8CFC" w14:textId="050D91F9" w:rsidR="00A47CA9" w:rsidRPr="008255BB" w:rsidRDefault="00A47CA9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１　自治会の活動を公開し、会員の自治会活動への理解や連帯感を深めます。</w:t>
      </w:r>
    </w:p>
    <w:p w14:paraId="74A5A3E4" w14:textId="0B5C7F6C" w:rsidR="00A47CA9" w:rsidRPr="008255BB" w:rsidRDefault="00A47CA9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２　自治会の行事や活動の予定を前もって周知し、より多くの会員の活動参加を促します。</w:t>
      </w:r>
    </w:p>
    <w:p w14:paraId="2850E209" w14:textId="55D2504A" w:rsidR="00A47CA9" w:rsidRPr="008255BB" w:rsidRDefault="00A47CA9" w:rsidP="008255BB">
      <w:pPr>
        <w:ind w:left="438" w:hanging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３　回覧板や役員会議事録などを最新のものだけでなく、過去に遡って確認できるようにし、会員が正しい情報を共有できるようにします。</w:t>
      </w:r>
    </w:p>
    <w:p w14:paraId="005F1DA6" w14:textId="6DBB18C5" w:rsidR="00A47CA9" w:rsidRPr="008255BB" w:rsidRDefault="00A47CA9" w:rsidP="008255BB">
      <w:pPr>
        <w:ind w:left="438" w:hanging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４　出張中、旅行中などで住所を離れている会員も随時、日名条自治会活動内容を確認できる方法を提供します。</w:t>
      </w:r>
    </w:p>
    <w:p w14:paraId="3DB22B69" w14:textId="225ECED3" w:rsidR="00A47CA9" w:rsidRPr="008255BB" w:rsidRDefault="00A47CA9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５　防災情報を積極的に発信し、会員の防災意識を高めます。</w:t>
      </w:r>
    </w:p>
    <w:p w14:paraId="2A312D73" w14:textId="5D72EC22" w:rsidR="00A47CA9" w:rsidRPr="008255BB" w:rsidRDefault="00A47CA9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６　日名条地区への転入を検討している人たちへ、日名条地区の魅力を発信します。</w:t>
      </w:r>
    </w:p>
    <w:p w14:paraId="1DA94423" w14:textId="01A7A4EC" w:rsidR="00A47CA9" w:rsidRPr="008255BB" w:rsidRDefault="00A47CA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76E99AD" w14:textId="74C15065" w:rsidR="00A47CA9" w:rsidRPr="008255BB" w:rsidRDefault="00A47CA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ホームページに関する自治会会長、役員、書記の役割について、以下のように定めています。</w:t>
      </w:r>
    </w:p>
    <w:p w14:paraId="373617D8" w14:textId="544512E0" w:rsidR="00A47CA9" w:rsidRPr="008255BB" w:rsidRDefault="00A47CA9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１　ホームページの運用管理責任者は会長とします。</w:t>
      </w:r>
    </w:p>
    <w:p w14:paraId="78F20219" w14:textId="0F29AE04" w:rsidR="00A47CA9" w:rsidRPr="008255BB" w:rsidRDefault="00A47CA9" w:rsidP="008255BB">
      <w:pPr>
        <w:ind w:left="438" w:hanging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２　役員は、役員会において</w:t>
      </w:r>
      <w:r w:rsidR="007D3573"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ホームページ運用管理に関する報告を受け、運用管理に積極的に関与します。</w:t>
      </w:r>
    </w:p>
    <w:p w14:paraId="4D0582EE" w14:textId="7350B096" w:rsidR="007D3573" w:rsidRPr="008255BB" w:rsidRDefault="007D3573" w:rsidP="008255BB">
      <w:pPr>
        <w:ind w:left="438" w:hanging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３　ホームページの掲載項目は役員会で決定し、役員会が必要と判断する場合は総会で審議します。</w:t>
      </w:r>
    </w:p>
    <w:p w14:paraId="79935CFB" w14:textId="6C45E791" w:rsidR="007D3573" w:rsidRPr="008255BB" w:rsidRDefault="007D3573" w:rsidP="008255BB">
      <w:pPr>
        <w:ind w:left="438" w:hanging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４　ホームページ各項目の情報更新作業は書記が行い、公開作業は、会長あるいは副会長の事前承認を経て行います。</w:t>
      </w:r>
    </w:p>
    <w:p w14:paraId="5DF6A243" w14:textId="59BBDB66" w:rsidR="007D3573" w:rsidRPr="008255BB" w:rsidRDefault="007D357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6DCC9F3" w14:textId="0605B63A" w:rsidR="007D3573" w:rsidRPr="008255BB" w:rsidRDefault="007D357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ホームページの健全な運用管理のため、以下の内容を公開禁止情報としています。</w:t>
      </w:r>
    </w:p>
    <w:p w14:paraId="242C84A5" w14:textId="5C45B421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１　個人情報保護に関する法律に違反するもの。</w:t>
      </w:r>
    </w:p>
    <w:p w14:paraId="791C3D3C" w14:textId="1C4A9CC9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２　著作権</w:t>
      </w:r>
      <w:r w:rsidR="008255BB">
        <w:rPr>
          <w:rFonts w:ascii="HG丸ｺﾞｼｯｸM-PRO" w:eastAsia="HG丸ｺﾞｼｯｸM-PRO" w:hAnsi="HG丸ｺﾞｼｯｸM-PRO" w:hint="eastAsia"/>
          <w:sz w:val="20"/>
          <w:szCs w:val="20"/>
        </w:rPr>
        <w:t>に関する</w:t>
      </w: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法律に違反するもの。</w:t>
      </w:r>
    </w:p>
    <w:p w14:paraId="09A4F2C0" w14:textId="73708DF4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３　個人や団体を誹謗中傷するもの。</w:t>
      </w:r>
    </w:p>
    <w:p w14:paraId="081F7E2F" w14:textId="4E055A68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４　犯罪行為に結びつく恐れのあるもの。</w:t>
      </w:r>
    </w:p>
    <w:p w14:paraId="3E6A1841" w14:textId="28191A8D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５　公序良俗に反するもの。</w:t>
      </w:r>
    </w:p>
    <w:p w14:paraId="661C639E" w14:textId="756D9C64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６　虚偽を含む情報</w:t>
      </w:r>
      <w:r w:rsidR="008255B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4A2AAB76" w14:textId="7AA385A9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７　営利、特定の政党や政治活動、宗教活動などを目的とするもの。</w:t>
      </w:r>
    </w:p>
    <w:p w14:paraId="6E4BA964" w14:textId="705F10AE" w:rsidR="007D3573" w:rsidRPr="008255BB" w:rsidRDefault="007D3573" w:rsidP="008255BB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８　その他、法令及び規則等に違反するもの。</w:t>
      </w:r>
    </w:p>
    <w:p w14:paraId="6E43E78E" w14:textId="77777777" w:rsidR="007D3573" w:rsidRPr="008255BB" w:rsidRDefault="007D357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6F2E036" w14:textId="6240CAA0" w:rsidR="007D3573" w:rsidRPr="008255BB" w:rsidRDefault="007D357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個人情報保護のために、ホームページでの情報発信については、以下のことを遵守します。</w:t>
      </w:r>
    </w:p>
    <w:p w14:paraId="37276B05" w14:textId="255F3F56" w:rsidR="007D3573" w:rsidRPr="008255BB" w:rsidRDefault="007D3573" w:rsidP="00C446F3">
      <w:pPr>
        <w:ind w:left="438" w:hanging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１　氏名、住所、電話番号、生年月日、メールアドレス、家族構成、健康状況等の個人情報は、本人承諾がない限り公開しません。</w:t>
      </w:r>
    </w:p>
    <w:p w14:paraId="520D7E83" w14:textId="73AA0D64" w:rsidR="007D3573" w:rsidRPr="008255BB" w:rsidRDefault="007D3573" w:rsidP="00C446F3">
      <w:pPr>
        <w:ind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２　個人が特定できる写真については、本人の承諾を得た場合のみ掲載します。</w:t>
      </w:r>
    </w:p>
    <w:p w14:paraId="5DD0A040" w14:textId="27A098E2" w:rsidR="007D3573" w:rsidRPr="008255BB" w:rsidRDefault="007D357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715E394" w14:textId="2A886C15" w:rsidR="007D3573" w:rsidRPr="008255BB" w:rsidRDefault="008255B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ホームページでの公開情報について、訂正や削除の要請があった場合は、役員会で審議し適切な対応をとります。</w:t>
      </w:r>
    </w:p>
    <w:p w14:paraId="4EA736E6" w14:textId="7FF1E427" w:rsidR="008255BB" w:rsidRPr="008255BB" w:rsidRDefault="008255B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DCA9AC2" w14:textId="168A7263" w:rsidR="008255BB" w:rsidRPr="008255BB" w:rsidRDefault="008255B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ホームページ運用に関する費用支払いの承認は役員会で行い、総会の会計報告の中で報告します。</w:t>
      </w:r>
    </w:p>
    <w:p w14:paraId="5852FCCE" w14:textId="02B95790" w:rsidR="008255BB" w:rsidRPr="008255BB" w:rsidRDefault="008255B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B60D1EF" w14:textId="0B7E042D" w:rsidR="008255BB" w:rsidRPr="008255BB" w:rsidRDefault="008255B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255BB">
        <w:rPr>
          <w:rFonts w:ascii="HG丸ｺﾞｼｯｸM-PRO" w:eastAsia="HG丸ｺﾞｼｯｸM-PRO" w:hAnsi="HG丸ｺﾞｼｯｸM-PRO" w:hint="eastAsia"/>
          <w:sz w:val="20"/>
          <w:szCs w:val="20"/>
        </w:rPr>
        <w:t>本方針の改定は、役員会にて審議し実施します。</w:t>
      </w:r>
    </w:p>
    <w:p w14:paraId="7C72E37F" w14:textId="109FEC74" w:rsidR="008255BB" w:rsidRDefault="008255B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C9DF402" w14:textId="5911BC99" w:rsidR="008255BB" w:rsidRPr="00C446F3" w:rsidRDefault="008255BB" w:rsidP="008255BB">
      <w:pPr>
        <w:jc w:val="right"/>
        <w:rPr>
          <w:rFonts w:ascii="HGS創英角ｺﾞｼｯｸUB" w:eastAsia="HGS創英角ｺﾞｼｯｸUB" w:hAnsi="HGS創英角ｺﾞｼｯｸUB"/>
          <w:sz w:val="18"/>
          <w:szCs w:val="18"/>
        </w:rPr>
      </w:pPr>
      <w:bookmarkStart w:id="0" w:name="_Hlk35177158"/>
      <w:r w:rsidRPr="00C446F3">
        <w:rPr>
          <w:rFonts w:ascii="HGS創英角ｺﾞｼｯｸUB" w:eastAsia="HGS創英角ｺﾞｼｯｸUB" w:hAnsi="HGS創英角ｺﾞｼｯｸUB" w:hint="eastAsia"/>
          <w:sz w:val="18"/>
          <w:szCs w:val="18"/>
        </w:rPr>
        <w:t>2019年（平成31年）4月1</w:t>
      </w:r>
      <w:bookmarkStart w:id="1" w:name="_GoBack"/>
      <w:bookmarkEnd w:id="1"/>
      <w:r w:rsidRPr="00C446F3">
        <w:rPr>
          <w:rFonts w:ascii="HGS創英角ｺﾞｼｯｸUB" w:eastAsia="HGS創英角ｺﾞｼｯｸUB" w:hAnsi="HGS創英角ｺﾞｼｯｸUB" w:hint="eastAsia"/>
          <w:sz w:val="18"/>
          <w:szCs w:val="18"/>
        </w:rPr>
        <w:t>4日　総会</w:t>
      </w:r>
      <w:r w:rsidR="00F21FA7">
        <w:rPr>
          <w:rFonts w:ascii="HGS創英角ｺﾞｼｯｸUB" w:eastAsia="HGS創英角ｺﾞｼｯｸUB" w:hAnsi="HGS創英角ｺﾞｼｯｸUB" w:hint="eastAsia"/>
          <w:sz w:val="18"/>
          <w:szCs w:val="18"/>
        </w:rPr>
        <w:t>にて</w:t>
      </w:r>
      <w:r w:rsidRPr="00C446F3">
        <w:rPr>
          <w:rFonts w:ascii="HGS創英角ｺﾞｼｯｸUB" w:eastAsia="HGS創英角ｺﾞｼｯｸUB" w:hAnsi="HGS創英角ｺﾞｼｯｸUB" w:hint="eastAsia"/>
          <w:sz w:val="18"/>
          <w:szCs w:val="18"/>
        </w:rPr>
        <w:t>承認</w:t>
      </w:r>
      <w:bookmarkEnd w:id="0"/>
    </w:p>
    <w:sectPr w:rsidR="008255BB" w:rsidRPr="00C446F3" w:rsidSect="009C4EBF">
      <w:type w:val="continuous"/>
      <w:pgSz w:w="11906" w:h="16838" w:code="9"/>
      <w:pgMar w:top="1134" w:right="1134" w:bottom="851" w:left="1418" w:header="624" w:footer="227" w:gutter="0"/>
      <w:cols w:space="425"/>
      <w:noEndnote/>
      <w:docGrid w:type="linesAndChars" w:linePitch="308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7DF"/>
    <w:multiLevelType w:val="hybridMultilevel"/>
    <w:tmpl w:val="EA4AA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54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59"/>
    <w:rsid w:val="002759E1"/>
    <w:rsid w:val="0034515D"/>
    <w:rsid w:val="003B6562"/>
    <w:rsid w:val="007D3573"/>
    <w:rsid w:val="008255BB"/>
    <w:rsid w:val="009C4EBF"/>
    <w:rsid w:val="00A47CA9"/>
    <w:rsid w:val="00C43686"/>
    <w:rsid w:val="00C446F3"/>
    <w:rsid w:val="00D41485"/>
    <w:rsid w:val="00EE716D"/>
    <w:rsid w:val="00F21FA7"/>
    <w:rsid w:val="00F319CE"/>
    <w:rsid w:val="00F56A6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7ED07"/>
  <w15:chartTrackingRefBased/>
  <w15:docId w15:val="{67FBF1F6-6A40-4327-B60F-3312B7E7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6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2020-03-04T03:24:00Z</dcterms:created>
  <dcterms:modified xsi:type="dcterms:W3CDTF">2020-03-15T06:08:00Z</dcterms:modified>
</cp:coreProperties>
</file>